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13 de novembro de 2025</w:t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Local: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online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Participantes: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- Gerente de Inovação e Cidades Inteligentes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Patrícia - Coordenadora de Inovação Aberta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- Representando a FAESA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- Representando o SICOOB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- Representando o SEBRAE</w:t>
      </w:r>
    </w:p>
    <w:p w:rsidR="00000000" w:rsidDel="00000000" w:rsidP="00000000" w:rsidRDefault="00000000" w:rsidRPr="00000000" w14:paraId="0000000C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03030"/>
          <w:sz w:val="24"/>
          <w:szCs w:val="24"/>
          <w:rtl w:val="0"/>
        </w:rPr>
        <w:t xml:space="preserve">Finalização do ano e planejamento para os próximos passos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11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Alexandre Alves Valente</w:t>
        </w:r>
      </w:hyperlink>
      <w:r w:rsidDel="00000000" w:rsidR="00000000" w:rsidRPr="00000000">
        <w:rPr>
          <w:color w:val="303030"/>
          <w:sz w:val="24"/>
          <w:szCs w:val="24"/>
          <w:rtl w:val="0"/>
        </w:rPr>
        <w:t xml:space="preserve">deu início a reunião informando que provavelmente a reunião teria baixa adesão.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bCs w:val="1"/>
          <w:color w:val="303030"/>
          <w:sz w:val="24"/>
          <w:szCs w:val="24"/>
          <w:rtl w:val="0"/>
        </w:rPr>
        <w:t xml:space="preserve">Finalização do ano e planejamento para os próximos passo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Poliana enfatizou que seria importante ter mais envolvimento do secretário e do subsecretário nas questões do Ecossistema para demonstrar liderança e fomentar engajamento com os demais participantes.</w:t>
      </w:r>
    </w:p>
    <w:p w:rsidR="00000000" w:rsidDel="00000000" w:rsidP="00000000" w:rsidRDefault="00000000" w:rsidRPr="00000000" w14:paraId="00000015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Elen mencionou a importância de ter alguém responsável pelas comunicações do comitê, envio de lembretes e levantamento de pautas. Acrescentou que o lembrete da reunião estava errado pois dizia dia 08 na quinta-feira, sendo que 08 é segunda.</w:t>
      </w:r>
    </w:p>
    <w:p w:rsidR="00000000" w:rsidDel="00000000" w:rsidP="00000000" w:rsidRDefault="00000000" w:rsidRPr="00000000" w14:paraId="00000016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Em esclarecimento prestado a Alexandre, Poliana informou que o Plano ELI fornecido pelo consultor pode ser ajustado livremente pela Prefeitura, podendo inclusive ser mais debatido no ecossistema.</w:t>
      </w:r>
    </w:p>
    <w:p w:rsidR="00000000" w:rsidDel="00000000" w:rsidP="00000000" w:rsidRDefault="00000000" w:rsidRPr="00000000" w14:paraId="00000017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Bruno sugeriu que o Plano ELI seja disponibilizado para o ecossistema fazer a leitura e enviar as sugestões de cada um.</w:t>
      </w:r>
    </w:p>
    <w:p w:rsidR="00000000" w:rsidDel="00000000" w:rsidP="00000000" w:rsidRDefault="00000000" w:rsidRPr="00000000" w14:paraId="00000018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De comum acordo, os presentes concordaram com a sugestão de Alexandre de que a primeira reunião de 2026 aconteça em 12 de fevereiro. Levando nessa as prioridades do Plano ELI.</w:t>
      </w:r>
    </w:p>
    <w:p w:rsidR="00000000" w:rsidDel="00000000" w:rsidP="00000000" w:rsidRDefault="00000000" w:rsidRPr="00000000" w14:paraId="00000019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00" w:before="200" w:line="240" w:lineRule="auto"/>
        <w:ind w:lef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 em 08 de dezembro de 2025</w:t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rPr>
        <w:rFonts w:ascii="Times New Roman" w:cs="Times New Roman" w:eastAsia="Times New Roman" w:hAnsi="Times New Roman"/>
        <w:b w:val="1"/>
        <w:bCs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19057</wp:posOffset>
          </wp:positionH>
          <wp:positionV relativeFrom="paragraph">
            <wp:posOffset>19057</wp:posOffset>
          </wp:positionV>
          <wp:extent cx="660797" cy="642938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line="276" w:lineRule="auto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ESTADO DO ESPÍRITO SANTO</w:t>
    </w:r>
  </w:p>
  <w:p w:rsidR="00000000" w:rsidDel="00000000" w:rsidP="00000000" w:rsidRDefault="00000000" w:rsidRPr="00000000" w14:paraId="0000001E">
    <w:pPr>
      <w:spacing w:line="276" w:lineRule="auto"/>
      <w:rPr>
        <w:rFonts w:ascii="Times New Roman" w:cs="Times New Roman" w:eastAsia="Times New Roman" w:hAnsi="Times New Roman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xandre.valente@cariacica.es.gov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4z36iMa1VQcs1iqKubEUtfZdQ==">CgMxLjA4AHIhMXdwYW5BR2ZOdjhBTHBlSEloQTc2dklnZm10OG12bXM2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