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5038A" w14:textId="77777777" w:rsidR="00E846C8" w:rsidRPr="00E341A4" w:rsidRDefault="00E846C8" w:rsidP="00E846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 Nº02</w:t>
      </w:r>
      <w:r w:rsidRPr="00E341A4">
        <w:rPr>
          <w:rFonts w:ascii="Arial" w:hAnsi="Arial" w:cs="Arial"/>
          <w:b/>
          <w:bCs/>
          <w:sz w:val="24"/>
          <w:szCs w:val="24"/>
        </w:rPr>
        <w:t>/2024</w:t>
      </w:r>
    </w:p>
    <w:p w14:paraId="1045BBD3" w14:textId="61D9311C" w:rsidR="00E846C8" w:rsidRDefault="00387EA0" w:rsidP="00E84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Reunião </w:t>
      </w:r>
      <w:r w:rsidR="00E846C8" w:rsidRPr="005F6386">
        <w:rPr>
          <w:rFonts w:ascii="Arial" w:hAnsi="Arial" w:cs="Arial"/>
          <w:sz w:val="24"/>
          <w:szCs w:val="24"/>
        </w:rPr>
        <w:t xml:space="preserve">ordinária do Conselho Municipal de Políticas Públicas Sobre Drogas – COMUD. </w:t>
      </w:r>
    </w:p>
    <w:p w14:paraId="5E433656" w14:textId="77777777" w:rsidR="00E846C8" w:rsidRDefault="00E846C8" w:rsidP="00E84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19 de fevereiro de 2024.</w:t>
      </w:r>
    </w:p>
    <w:p w14:paraId="53887348" w14:textId="70445953" w:rsidR="00E846C8" w:rsidRDefault="00387EA0" w:rsidP="00E84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reunião </w:t>
      </w:r>
      <w:r w:rsidR="00E846C8">
        <w:rPr>
          <w:rFonts w:ascii="Arial" w:hAnsi="Arial" w:cs="Arial"/>
          <w:sz w:val="24"/>
          <w:szCs w:val="24"/>
        </w:rPr>
        <w:t xml:space="preserve">ordinária do COMUD, Na sala de reunião do </w:t>
      </w:r>
      <w:bookmarkStart w:id="0" w:name="_Hlk160382227"/>
      <w:r w:rsidR="00E846C8">
        <w:rPr>
          <w:rFonts w:ascii="Arial" w:hAnsi="Arial" w:cs="Arial"/>
          <w:sz w:val="24"/>
          <w:szCs w:val="24"/>
        </w:rPr>
        <w:t xml:space="preserve">Centro Administrativo – Secretaria Da Mulher Dos Direitos Humanos – SEMDH, localizada na Avenida Alice Coutinho, nº109, Bairro Vera Cruz, Cariacica – ES. </w:t>
      </w:r>
      <w:bookmarkEnd w:id="0"/>
      <w:r w:rsidR="00E846C8">
        <w:rPr>
          <w:rFonts w:ascii="Arial" w:hAnsi="Arial" w:cs="Arial"/>
          <w:sz w:val="24"/>
          <w:szCs w:val="24"/>
        </w:rPr>
        <w:t>Teve o início ás 09h 10min com a primeira chamada e já com quórum e responderam presentes os conselheiros: Idalina de Souza Costa, Edelaid Barroso Salles, Charlis Silva Oliveira, Jocimar Guaitolini, Lorrayne Oliveira Freitas Miranda, Roberto Carlos Machado, Paulo Roberto Ulhoa, Sidney Pereira de Souza e Sil</w:t>
      </w:r>
      <w:r w:rsidR="008C30CF">
        <w:rPr>
          <w:rFonts w:ascii="Arial" w:hAnsi="Arial" w:cs="Arial"/>
          <w:sz w:val="24"/>
          <w:szCs w:val="24"/>
        </w:rPr>
        <w:t>va, Geraldo Casagrande</w:t>
      </w:r>
      <w:r w:rsidR="00E846C8">
        <w:rPr>
          <w:rFonts w:ascii="Arial" w:hAnsi="Arial" w:cs="Arial"/>
          <w:sz w:val="24"/>
          <w:szCs w:val="24"/>
        </w:rPr>
        <w:t xml:space="preserve"> e Christina Cabral C.R. Franco, essa secretariou a ATA. </w:t>
      </w:r>
      <w:r w:rsidR="008C30CF">
        <w:rPr>
          <w:rFonts w:ascii="Arial" w:hAnsi="Arial" w:cs="Arial"/>
          <w:sz w:val="24"/>
          <w:szCs w:val="24"/>
        </w:rPr>
        <w:t>Visitante presente a</w:t>
      </w:r>
      <w:r w:rsidR="00C65227">
        <w:rPr>
          <w:rFonts w:ascii="Arial" w:hAnsi="Arial" w:cs="Arial"/>
          <w:sz w:val="24"/>
          <w:szCs w:val="24"/>
        </w:rPr>
        <w:t xml:space="preserve"> Sra. </w:t>
      </w:r>
      <w:r w:rsidR="008C30CF">
        <w:rPr>
          <w:rFonts w:ascii="Arial" w:hAnsi="Arial" w:cs="Arial"/>
          <w:sz w:val="24"/>
          <w:szCs w:val="24"/>
        </w:rPr>
        <w:t>Edilene Guaitolini da comunidade Terapêutica Fênix.</w:t>
      </w:r>
    </w:p>
    <w:p w14:paraId="34BB7C88" w14:textId="2636FF62" w:rsidR="00E846C8" w:rsidRDefault="00E846C8" w:rsidP="00E84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lida a ATA</w:t>
      </w:r>
      <w:r w:rsidR="008C30CF">
        <w:rPr>
          <w:rFonts w:ascii="Arial" w:hAnsi="Arial" w:cs="Arial"/>
          <w:sz w:val="24"/>
          <w:szCs w:val="24"/>
        </w:rPr>
        <w:t xml:space="preserve"> do dia 22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E262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17A52C0D" w14:textId="77777777" w:rsidR="00E846C8" w:rsidRDefault="00E846C8" w:rsidP="00E84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reunião teve como pauta do dia:</w:t>
      </w:r>
    </w:p>
    <w:p w14:paraId="36979C81" w14:textId="77777777" w:rsidR="00E846C8" w:rsidRDefault="00E846C8" w:rsidP="00E846C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 ATA anterior.</w:t>
      </w:r>
    </w:p>
    <w:p w14:paraId="715BDA06" w14:textId="77777777" w:rsidR="00ED6C47" w:rsidRPr="00877D74" w:rsidRDefault="00877D74" w:rsidP="00ED6C4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Repasse da Comissão</w:t>
      </w:r>
      <w:r w:rsidR="00E846C8">
        <w:rPr>
          <w:rFonts w:ascii="Arial" w:hAnsi="Arial" w:cs="Arial"/>
          <w:sz w:val="24"/>
          <w:szCs w:val="24"/>
        </w:rPr>
        <w:t>.</w:t>
      </w:r>
    </w:p>
    <w:p w14:paraId="6BC81E39" w14:textId="0923B506" w:rsidR="00301F27" w:rsidRDefault="00877D74" w:rsidP="00ED6C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77D74">
        <w:rPr>
          <w:rFonts w:ascii="Arial" w:hAnsi="Arial" w:cs="Arial"/>
          <w:sz w:val="24"/>
          <w:szCs w:val="24"/>
        </w:rPr>
        <w:t xml:space="preserve">residente </w:t>
      </w:r>
      <w:r w:rsidR="00387EA0">
        <w:rPr>
          <w:rFonts w:ascii="Arial" w:hAnsi="Arial" w:cs="Arial"/>
          <w:sz w:val="24"/>
          <w:szCs w:val="24"/>
        </w:rPr>
        <w:t xml:space="preserve">interina </w:t>
      </w:r>
      <w:r w:rsidRPr="00877D74">
        <w:rPr>
          <w:rFonts w:ascii="Arial" w:hAnsi="Arial" w:cs="Arial"/>
          <w:sz w:val="24"/>
          <w:szCs w:val="24"/>
        </w:rPr>
        <w:t xml:space="preserve">do COMUD </w:t>
      </w:r>
      <w:proofErr w:type="spellStart"/>
      <w:r w:rsidRPr="00877D74">
        <w:rPr>
          <w:rFonts w:ascii="Arial" w:hAnsi="Arial" w:cs="Arial"/>
          <w:sz w:val="24"/>
          <w:szCs w:val="24"/>
        </w:rPr>
        <w:t>Idalina</w:t>
      </w:r>
      <w:proofErr w:type="spellEnd"/>
      <w:r w:rsidRPr="00877D74">
        <w:rPr>
          <w:rFonts w:ascii="Arial" w:hAnsi="Arial" w:cs="Arial"/>
          <w:sz w:val="24"/>
          <w:szCs w:val="24"/>
        </w:rPr>
        <w:t xml:space="preserve"> de Souza Costa começou a reunião seguindo a pauta do dia, nada a declarar sobre a ATA, foi l</w:t>
      </w:r>
      <w:r>
        <w:rPr>
          <w:rFonts w:ascii="Arial" w:hAnsi="Arial" w:cs="Arial"/>
          <w:sz w:val="24"/>
          <w:szCs w:val="24"/>
        </w:rPr>
        <w:t xml:space="preserve">ido o repasse </w:t>
      </w:r>
      <w:r w:rsidR="00416CBD">
        <w:rPr>
          <w:rFonts w:ascii="Arial" w:hAnsi="Arial" w:cs="Arial"/>
          <w:sz w:val="24"/>
          <w:szCs w:val="24"/>
        </w:rPr>
        <w:t>da Comissão Permanente de Prevenção Monitoramento e Tratamento</w:t>
      </w:r>
      <w:r w:rsidR="00B15CFE">
        <w:rPr>
          <w:rFonts w:ascii="Arial" w:hAnsi="Arial" w:cs="Arial"/>
          <w:sz w:val="24"/>
          <w:szCs w:val="24"/>
        </w:rPr>
        <w:t xml:space="preserve"> pelo relator Charlis Silva Oliveira </w:t>
      </w:r>
      <w:r w:rsidR="008E457B">
        <w:rPr>
          <w:rFonts w:ascii="Arial" w:hAnsi="Arial" w:cs="Arial"/>
          <w:sz w:val="24"/>
          <w:szCs w:val="24"/>
        </w:rPr>
        <w:t xml:space="preserve">que </w:t>
      </w:r>
      <w:r w:rsidR="00B15CFE">
        <w:rPr>
          <w:rFonts w:ascii="Arial" w:hAnsi="Arial" w:cs="Arial"/>
          <w:sz w:val="24"/>
          <w:szCs w:val="24"/>
        </w:rPr>
        <w:t>nos relatou sobre a denúncia encaminhada ao COMUD</w:t>
      </w:r>
      <w:r w:rsidR="00EE14EE">
        <w:rPr>
          <w:rFonts w:ascii="Arial" w:hAnsi="Arial" w:cs="Arial"/>
          <w:sz w:val="24"/>
          <w:szCs w:val="24"/>
        </w:rPr>
        <w:t xml:space="preserve"> da comunidade terapêutica Instituto Viva Mais</w:t>
      </w:r>
      <w:r w:rsidR="00B15CFE">
        <w:rPr>
          <w:rFonts w:ascii="Arial" w:hAnsi="Arial" w:cs="Arial"/>
          <w:sz w:val="24"/>
          <w:szCs w:val="24"/>
        </w:rPr>
        <w:t>,</w:t>
      </w:r>
      <w:r w:rsidR="008E457B">
        <w:rPr>
          <w:rFonts w:ascii="Arial" w:hAnsi="Arial" w:cs="Arial"/>
          <w:sz w:val="24"/>
          <w:szCs w:val="24"/>
        </w:rPr>
        <w:t xml:space="preserve"> processos de trabalho da comissão</w:t>
      </w:r>
      <w:r w:rsidR="00301F27">
        <w:rPr>
          <w:rFonts w:ascii="Arial" w:hAnsi="Arial" w:cs="Arial"/>
          <w:sz w:val="24"/>
          <w:szCs w:val="24"/>
        </w:rPr>
        <w:t xml:space="preserve"> as quais foram citados</w:t>
      </w:r>
      <w:r w:rsidR="00EE14EE">
        <w:rPr>
          <w:rFonts w:ascii="Arial" w:hAnsi="Arial" w:cs="Arial"/>
          <w:sz w:val="24"/>
          <w:szCs w:val="24"/>
        </w:rPr>
        <w:t xml:space="preserve">: </w:t>
      </w:r>
    </w:p>
    <w:p w14:paraId="773C6F42" w14:textId="77777777" w:rsidR="00301F27" w:rsidRDefault="00301F27" w:rsidP="00ED6C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="00EE14EE">
        <w:rPr>
          <w:rFonts w:ascii="Arial" w:hAnsi="Arial" w:cs="Arial"/>
          <w:sz w:val="24"/>
          <w:szCs w:val="24"/>
        </w:rPr>
        <w:t xml:space="preserve">revisão de ficha de inscrição e dos segmentos para inscrição de projetos e serviços; </w:t>
      </w:r>
    </w:p>
    <w:p w14:paraId="64852F3C" w14:textId="77777777" w:rsidR="00301F27" w:rsidRDefault="00301F27" w:rsidP="00301F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  <w:r w:rsidR="00EE14EE">
        <w:rPr>
          <w:rFonts w:ascii="Arial" w:hAnsi="Arial" w:cs="Arial"/>
          <w:sz w:val="24"/>
          <w:szCs w:val="24"/>
        </w:rPr>
        <w:t>definição de critér</w:t>
      </w:r>
      <w:r>
        <w:rPr>
          <w:rFonts w:ascii="Arial" w:hAnsi="Arial" w:cs="Arial"/>
          <w:sz w:val="24"/>
          <w:szCs w:val="24"/>
        </w:rPr>
        <w:t xml:space="preserve">ios de avaliação para inscrição; </w:t>
      </w:r>
    </w:p>
    <w:p w14:paraId="6471FF2A" w14:textId="77777777" w:rsidR="00301F27" w:rsidRPr="00301F27" w:rsidRDefault="00301F27" w:rsidP="00301F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</w:t>
      </w:r>
      <w:r w:rsidR="00EE14EE" w:rsidRPr="00301F27">
        <w:rPr>
          <w:rFonts w:ascii="Arial" w:hAnsi="Arial" w:cs="Arial"/>
          <w:sz w:val="24"/>
          <w:szCs w:val="24"/>
        </w:rPr>
        <w:t xml:space="preserve">publicação em diário oficial dos critérios para inscrição de projetos e serviços junto ao COMUD; </w:t>
      </w:r>
    </w:p>
    <w:p w14:paraId="2983916F" w14:textId="376F286A" w:rsidR="002C55D5" w:rsidRDefault="00301F27" w:rsidP="00FB4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438B">
        <w:rPr>
          <w:rFonts w:ascii="Arial" w:hAnsi="Arial" w:cs="Arial"/>
          <w:sz w:val="24"/>
          <w:szCs w:val="24"/>
        </w:rPr>
        <w:lastRenderedPageBreak/>
        <w:t>4-</w:t>
      </w:r>
      <w:r w:rsidR="00EE14EE" w:rsidRPr="00FB438B">
        <w:rPr>
          <w:rFonts w:ascii="Arial" w:hAnsi="Arial" w:cs="Arial"/>
          <w:sz w:val="24"/>
          <w:szCs w:val="24"/>
        </w:rPr>
        <w:t xml:space="preserve">elaboração de documentos com orientações para as instituições e definir em plenária se os indeferimentos de pedidos de inscrição das instituições serão publicados em diário oficial. E </w:t>
      </w:r>
      <w:r w:rsidR="008E457B" w:rsidRPr="00FB438B">
        <w:rPr>
          <w:rFonts w:ascii="Arial" w:hAnsi="Arial" w:cs="Arial"/>
          <w:sz w:val="24"/>
          <w:szCs w:val="24"/>
        </w:rPr>
        <w:t>apreciação de pedidos de inscrição de Comunidades Terapêuticas junto ao COMUD</w:t>
      </w:r>
      <w:r w:rsidR="00EE5E54" w:rsidRPr="00FB438B">
        <w:rPr>
          <w:rFonts w:ascii="Arial" w:hAnsi="Arial" w:cs="Arial"/>
          <w:sz w:val="24"/>
          <w:szCs w:val="24"/>
        </w:rPr>
        <w:t>, lido,</w:t>
      </w:r>
      <w:r w:rsidR="00C65227" w:rsidRPr="00FB438B">
        <w:rPr>
          <w:rFonts w:ascii="Arial" w:hAnsi="Arial" w:cs="Arial"/>
          <w:sz w:val="24"/>
          <w:szCs w:val="24"/>
        </w:rPr>
        <w:t xml:space="preserve"> esclarecido </w:t>
      </w:r>
      <w:r w:rsidR="00EE5E54" w:rsidRPr="00FB438B">
        <w:rPr>
          <w:rFonts w:ascii="Arial" w:hAnsi="Arial" w:cs="Arial"/>
          <w:sz w:val="24"/>
          <w:szCs w:val="24"/>
        </w:rPr>
        <w:t xml:space="preserve">o relatório e acordados </w:t>
      </w:r>
      <w:r w:rsidR="00C65227" w:rsidRPr="00FB438B">
        <w:rPr>
          <w:rFonts w:ascii="Arial" w:hAnsi="Arial" w:cs="Arial"/>
          <w:sz w:val="24"/>
          <w:szCs w:val="24"/>
        </w:rPr>
        <w:t>pelos conselheiros presentes.</w:t>
      </w:r>
      <w:r w:rsidR="00204D41">
        <w:rPr>
          <w:rFonts w:ascii="Arial" w:hAnsi="Arial" w:cs="Arial"/>
          <w:sz w:val="24"/>
          <w:szCs w:val="24"/>
        </w:rPr>
        <w:t xml:space="preserve"> </w:t>
      </w:r>
      <w:r w:rsidR="002C55D5">
        <w:rPr>
          <w:rFonts w:ascii="Arial" w:hAnsi="Arial" w:cs="Arial"/>
          <w:sz w:val="24"/>
          <w:szCs w:val="24"/>
        </w:rPr>
        <w:t xml:space="preserve"> </w:t>
      </w:r>
    </w:p>
    <w:p w14:paraId="4A55558B" w14:textId="5DDD2300" w:rsidR="006E262B" w:rsidRDefault="002C55D5" w:rsidP="00FB4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presidente do COMUD Idalina de Souza, pediu aos conselheiros que fazem parte da Comissão Temática de Fiscalização, Legislação e Finanças estivessem logo trabalhando para estarem construindo</w:t>
      </w:r>
      <w:r w:rsidR="00D050A9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critério</w:t>
      </w:r>
      <w:r w:rsidR="006E262B">
        <w:rPr>
          <w:rFonts w:ascii="Arial" w:hAnsi="Arial" w:cs="Arial"/>
          <w:sz w:val="24"/>
          <w:szCs w:val="24"/>
        </w:rPr>
        <w:t>s.</w:t>
      </w:r>
    </w:p>
    <w:p w14:paraId="137A73E6" w14:textId="0A00B6E1" w:rsidR="00670558" w:rsidRDefault="00204D41" w:rsidP="00FB4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Conselheiro Paulo Roberto </w:t>
      </w:r>
      <w:r w:rsidR="003611FF">
        <w:rPr>
          <w:rFonts w:ascii="Arial" w:hAnsi="Arial" w:cs="Arial"/>
          <w:sz w:val="24"/>
          <w:szCs w:val="24"/>
        </w:rPr>
        <w:t>Ulhoa orientou</w:t>
      </w:r>
      <w:r>
        <w:rPr>
          <w:rFonts w:ascii="Arial" w:hAnsi="Arial" w:cs="Arial"/>
          <w:sz w:val="24"/>
          <w:szCs w:val="24"/>
        </w:rPr>
        <w:t xml:space="preserve"> </w:t>
      </w:r>
      <w:r w:rsidR="003611FF">
        <w:rPr>
          <w:rFonts w:ascii="Arial" w:hAnsi="Arial" w:cs="Arial"/>
          <w:sz w:val="24"/>
          <w:szCs w:val="24"/>
        </w:rPr>
        <w:t xml:space="preserve">para os conselheiros presentes </w:t>
      </w:r>
      <w:r>
        <w:rPr>
          <w:rFonts w:ascii="Arial" w:hAnsi="Arial" w:cs="Arial"/>
          <w:sz w:val="24"/>
          <w:szCs w:val="24"/>
        </w:rPr>
        <w:t xml:space="preserve">em estar mandando alguns </w:t>
      </w:r>
      <w:r w:rsidR="00D050A9">
        <w:rPr>
          <w:rFonts w:ascii="Arial" w:hAnsi="Arial" w:cs="Arial"/>
          <w:sz w:val="24"/>
          <w:szCs w:val="24"/>
        </w:rPr>
        <w:t>e-mails</w:t>
      </w:r>
      <w:r w:rsidR="00C31059">
        <w:rPr>
          <w:rFonts w:ascii="Arial" w:hAnsi="Arial" w:cs="Arial"/>
          <w:sz w:val="24"/>
          <w:szCs w:val="24"/>
        </w:rPr>
        <w:t xml:space="preserve"> </w:t>
      </w:r>
      <w:r w:rsidR="003611FF">
        <w:rPr>
          <w:rFonts w:ascii="Arial" w:hAnsi="Arial" w:cs="Arial"/>
          <w:sz w:val="24"/>
          <w:szCs w:val="24"/>
        </w:rPr>
        <w:t>em relação a</w:t>
      </w:r>
      <w:r w:rsidR="00C31059">
        <w:rPr>
          <w:rFonts w:ascii="Arial" w:hAnsi="Arial" w:cs="Arial"/>
          <w:sz w:val="24"/>
          <w:szCs w:val="24"/>
        </w:rPr>
        <w:t xml:space="preserve"> denúncia do Instituto Viva </w:t>
      </w:r>
      <w:r w:rsidR="003611FF">
        <w:rPr>
          <w:rFonts w:ascii="Arial" w:hAnsi="Arial" w:cs="Arial"/>
          <w:sz w:val="24"/>
          <w:szCs w:val="24"/>
        </w:rPr>
        <w:t>Mais, o</w:t>
      </w:r>
      <w:r w:rsidR="00B07133">
        <w:rPr>
          <w:rFonts w:ascii="Arial" w:hAnsi="Arial" w:cs="Arial"/>
          <w:sz w:val="24"/>
          <w:szCs w:val="24"/>
        </w:rPr>
        <w:t xml:space="preserve"> primeiro passo é enviar um e-mail fixando o prazo ao Instituto Viva Mais, segundo e-mail sobre a nova den</w:t>
      </w:r>
      <w:r w:rsidR="003611FF">
        <w:rPr>
          <w:rFonts w:ascii="Arial" w:hAnsi="Arial" w:cs="Arial"/>
          <w:sz w:val="24"/>
          <w:szCs w:val="24"/>
        </w:rPr>
        <w:t>ú</w:t>
      </w:r>
      <w:r w:rsidR="00B07133">
        <w:rPr>
          <w:rFonts w:ascii="Arial" w:hAnsi="Arial" w:cs="Arial"/>
          <w:sz w:val="24"/>
          <w:szCs w:val="24"/>
        </w:rPr>
        <w:t>ncia direcionada ao Senhor Mario Kleber Serrano</w:t>
      </w:r>
      <w:r w:rsidR="003611FF">
        <w:rPr>
          <w:rFonts w:ascii="Arial" w:hAnsi="Arial" w:cs="Arial"/>
          <w:sz w:val="24"/>
          <w:szCs w:val="24"/>
        </w:rPr>
        <w:t xml:space="preserve"> e </w:t>
      </w:r>
      <w:r w:rsidR="00B07133">
        <w:rPr>
          <w:rFonts w:ascii="Arial" w:hAnsi="Arial" w:cs="Arial"/>
          <w:sz w:val="24"/>
          <w:szCs w:val="24"/>
        </w:rPr>
        <w:t xml:space="preserve">terceiro </w:t>
      </w:r>
      <w:r w:rsidR="003611FF">
        <w:rPr>
          <w:rFonts w:ascii="Arial" w:hAnsi="Arial" w:cs="Arial"/>
          <w:sz w:val="24"/>
          <w:szCs w:val="24"/>
        </w:rPr>
        <w:t xml:space="preserve">enviar um </w:t>
      </w:r>
      <w:r w:rsidR="00B07133">
        <w:rPr>
          <w:rFonts w:ascii="Arial" w:hAnsi="Arial" w:cs="Arial"/>
          <w:sz w:val="24"/>
          <w:szCs w:val="24"/>
        </w:rPr>
        <w:t xml:space="preserve">e-mail </w:t>
      </w:r>
      <w:r w:rsidR="003611FF">
        <w:rPr>
          <w:rFonts w:ascii="Arial" w:hAnsi="Arial" w:cs="Arial"/>
          <w:sz w:val="24"/>
          <w:szCs w:val="24"/>
        </w:rPr>
        <w:t>respondendo ao</w:t>
      </w:r>
      <w:r w:rsidR="00B07133">
        <w:rPr>
          <w:rFonts w:ascii="Arial" w:hAnsi="Arial" w:cs="Arial"/>
          <w:sz w:val="24"/>
          <w:szCs w:val="24"/>
        </w:rPr>
        <w:t xml:space="preserve"> Estado.</w:t>
      </w:r>
      <w:r w:rsidR="003611FF">
        <w:rPr>
          <w:rFonts w:ascii="Arial" w:hAnsi="Arial" w:cs="Arial"/>
          <w:sz w:val="24"/>
          <w:szCs w:val="24"/>
        </w:rPr>
        <w:t xml:space="preserve"> Assim ficou acordado por todos os conselheiros prese</w:t>
      </w:r>
      <w:r w:rsidR="00E21867">
        <w:rPr>
          <w:rFonts w:ascii="Arial" w:hAnsi="Arial" w:cs="Arial"/>
          <w:sz w:val="24"/>
          <w:szCs w:val="24"/>
        </w:rPr>
        <w:t>ntes.</w:t>
      </w:r>
    </w:p>
    <w:p w14:paraId="5BBD0057" w14:textId="39E46200" w:rsidR="004A0A92" w:rsidRPr="00FB438B" w:rsidRDefault="003611FF" w:rsidP="00FB43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Informes:</w:t>
      </w:r>
      <w:r w:rsidR="00E21867">
        <w:rPr>
          <w:rFonts w:ascii="Arial" w:hAnsi="Arial" w:cs="Arial"/>
          <w:sz w:val="24"/>
          <w:szCs w:val="24"/>
        </w:rPr>
        <w:t xml:space="preserve"> A presidente</w:t>
      </w:r>
      <w:r w:rsidR="00387EA0">
        <w:rPr>
          <w:rFonts w:ascii="Arial" w:hAnsi="Arial" w:cs="Arial"/>
          <w:sz w:val="24"/>
          <w:szCs w:val="24"/>
        </w:rPr>
        <w:t xml:space="preserve"> interina</w:t>
      </w:r>
      <w:r w:rsidR="00E218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867">
        <w:rPr>
          <w:rFonts w:ascii="Arial" w:hAnsi="Arial" w:cs="Arial"/>
          <w:sz w:val="24"/>
          <w:szCs w:val="24"/>
        </w:rPr>
        <w:t>Idalina</w:t>
      </w:r>
      <w:proofErr w:type="spellEnd"/>
      <w:r w:rsidR="00E21867">
        <w:rPr>
          <w:rFonts w:ascii="Arial" w:hAnsi="Arial" w:cs="Arial"/>
          <w:sz w:val="24"/>
          <w:szCs w:val="24"/>
        </w:rPr>
        <w:t xml:space="preserve"> informou que no mês de março </w:t>
      </w:r>
      <w:r w:rsidR="00B473E0">
        <w:rPr>
          <w:rFonts w:ascii="Arial" w:hAnsi="Arial" w:cs="Arial"/>
          <w:sz w:val="24"/>
          <w:szCs w:val="24"/>
        </w:rPr>
        <w:t xml:space="preserve">junto com toda secretaria principalmente a </w:t>
      </w:r>
      <w:r w:rsidR="00F636D1">
        <w:rPr>
          <w:rFonts w:ascii="Arial" w:hAnsi="Arial" w:cs="Arial"/>
          <w:sz w:val="24"/>
          <w:szCs w:val="24"/>
        </w:rPr>
        <w:t>gerência fazendo</w:t>
      </w:r>
      <w:r w:rsidR="00E21867">
        <w:rPr>
          <w:rFonts w:ascii="Arial" w:hAnsi="Arial" w:cs="Arial"/>
          <w:sz w:val="24"/>
          <w:szCs w:val="24"/>
        </w:rPr>
        <w:t xml:space="preserve"> uma homenagem</w:t>
      </w:r>
      <w:r w:rsidR="00B473E0">
        <w:rPr>
          <w:rFonts w:ascii="Arial" w:hAnsi="Arial" w:cs="Arial"/>
          <w:sz w:val="24"/>
          <w:szCs w:val="24"/>
        </w:rPr>
        <w:t xml:space="preserve"> singela</w:t>
      </w:r>
      <w:r w:rsidR="00E21867">
        <w:rPr>
          <w:rFonts w:ascii="Arial" w:hAnsi="Arial" w:cs="Arial"/>
          <w:sz w:val="24"/>
          <w:szCs w:val="24"/>
        </w:rPr>
        <w:t xml:space="preserve"> a FAESA</w:t>
      </w:r>
      <w:r w:rsidR="00B473E0">
        <w:rPr>
          <w:rFonts w:ascii="Arial" w:hAnsi="Arial" w:cs="Arial"/>
          <w:sz w:val="24"/>
          <w:szCs w:val="24"/>
        </w:rPr>
        <w:t xml:space="preserve"> por prestar serviço ao Município principalmente ao COMUD.</w:t>
      </w:r>
      <w:r w:rsidR="00F636D1">
        <w:rPr>
          <w:rFonts w:ascii="Arial" w:hAnsi="Arial" w:cs="Arial"/>
          <w:sz w:val="24"/>
          <w:szCs w:val="24"/>
        </w:rPr>
        <w:t xml:space="preserve"> Que os conselheiros do COMUD se organizem em nome do conselho</w:t>
      </w:r>
      <w:r w:rsidR="00A360FD">
        <w:rPr>
          <w:rFonts w:ascii="Arial" w:hAnsi="Arial" w:cs="Arial"/>
          <w:sz w:val="24"/>
          <w:szCs w:val="24"/>
        </w:rPr>
        <w:t xml:space="preserve"> para estarem a</w:t>
      </w:r>
      <w:r w:rsidR="00F636D1">
        <w:rPr>
          <w:rFonts w:ascii="Arial" w:hAnsi="Arial" w:cs="Arial"/>
          <w:sz w:val="24"/>
          <w:szCs w:val="24"/>
        </w:rPr>
        <w:t xml:space="preserve">presentando do que foi feito nesse período de tempo. Estará convidando nesse dia o senhor </w:t>
      </w:r>
      <w:r w:rsidR="00E21867">
        <w:rPr>
          <w:rFonts w:ascii="Arial" w:hAnsi="Arial" w:cs="Arial"/>
          <w:sz w:val="24"/>
          <w:szCs w:val="24"/>
        </w:rPr>
        <w:t>Carlos Lopes para estar falando.</w:t>
      </w:r>
    </w:p>
    <w:p w14:paraId="7CC2F5E0" w14:textId="7401F1C9" w:rsidR="00246D69" w:rsidRDefault="00246D69" w:rsidP="00246D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reunião foi encerrada às </w:t>
      </w:r>
      <w:proofErr w:type="gramStart"/>
      <w:r>
        <w:rPr>
          <w:rFonts w:ascii="Arial" w:hAnsi="Arial" w:cs="Arial"/>
          <w:sz w:val="24"/>
          <w:szCs w:val="24"/>
        </w:rPr>
        <w:t>11h:</w:t>
      </w:r>
      <w:proofErr w:type="gramEnd"/>
      <w:r w:rsidR="00204D41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min com definição para o dia 11 de </w:t>
      </w:r>
      <w:r w:rsidR="00204D41">
        <w:rPr>
          <w:rFonts w:ascii="Arial" w:hAnsi="Arial" w:cs="Arial"/>
          <w:sz w:val="24"/>
          <w:szCs w:val="24"/>
        </w:rPr>
        <w:t>março</w:t>
      </w:r>
      <w:r w:rsidR="006E26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204D41">
        <w:rPr>
          <w:rFonts w:ascii="Arial" w:hAnsi="Arial" w:cs="Arial"/>
          <w:sz w:val="24"/>
          <w:szCs w:val="24"/>
        </w:rPr>
        <w:t>4</w:t>
      </w:r>
      <w:r w:rsidR="00387EA0">
        <w:rPr>
          <w:rFonts w:ascii="Arial" w:hAnsi="Arial" w:cs="Arial"/>
          <w:sz w:val="24"/>
          <w:szCs w:val="24"/>
        </w:rPr>
        <w:t>, segunda-feira, das 08h:3</w:t>
      </w:r>
      <w:r>
        <w:rPr>
          <w:rFonts w:ascii="Arial" w:hAnsi="Arial" w:cs="Arial"/>
          <w:sz w:val="24"/>
          <w:szCs w:val="24"/>
        </w:rPr>
        <w:t xml:space="preserve">0min </w:t>
      </w:r>
      <w:r w:rsidR="000D4CEF">
        <w:rPr>
          <w:rFonts w:ascii="Arial" w:hAnsi="Arial" w:cs="Arial"/>
          <w:sz w:val="24"/>
          <w:szCs w:val="24"/>
        </w:rPr>
        <w:t xml:space="preserve">no </w:t>
      </w:r>
      <w:r w:rsidR="00950D13" w:rsidRPr="00950D13">
        <w:rPr>
          <w:rFonts w:ascii="Arial" w:hAnsi="Arial" w:cs="Arial"/>
          <w:sz w:val="24"/>
          <w:szCs w:val="24"/>
        </w:rPr>
        <w:t>Centro Administrativo – Secretaria Da Mulher Dos Direitos Humanos – SEMDH, localizada na Avenida Alice Coutinho, nº109, Bairro Vera Cruz, Cariacica – ES.</w:t>
      </w:r>
    </w:p>
    <w:p w14:paraId="5E5F7E45" w14:textId="0EF588B3" w:rsidR="00246D69" w:rsidRDefault="00246D69" w:rsidP="00246D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 mais havendo ser tratado, lavrei a presente ATA que terá como assinatura a lista de presença em anexo.</w:t>
      </w:r>
      <w:r w:rsidR="00C77072">
        <w:rPr>
          <w:rFonts w:ascii="Arial" w:hAnsi="Arial" w:cs="Arial"/>
          <w:sz w:val="24"/>
          <w:szCs w:val="24"/>
        </w:rPr>
        <w:t xml:space="preserve"> </w:t>
      </w:r>
    </w:p>
    <w:p w14:paraId="637E46E9" w14:textId="77777777" w:rsidR="000D4CEF" w:rsidRDefault="000D4CEF" w:rsidP="00246D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25280E" w14:textId="77777777" w:rsidR="000D4CEF" w:rsidRDefault="000D4CEF" w:rsidP="00246D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781A55" w14:textId="77777777" w:rsidR="000D4CEF" w:rsidRDefault="000D4CEF" w:rsidP="00246D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A7ECF1" w14:textId="6CD61EA2" w:rsidR="000D4CEF" w:rsidRPr="000D4CEF" w:rsidRDefault="000D4CEF" w:rsidP="000D4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0D4CEF">
        <w:rPr>
          <w:rFonts w:ascii="Arial" w:hAnsi="Arial" w:cs="Arial"/>
          <w:sz w:val="24"/>
          <w:szCs w:val="24"/>
        </w:rPr>
        <w:t xml:space="preserve">Christina Cabral C. </w:t>
      </w:r>
      <w:proofErr w:type="gramStart"/>
      <w:r w:rsidRPr="000D4CEF">
        <w:rPr>
          <w:rFonts w:ascii="Arial" w:hAnsi="Arial" w:cs="Arial"/>
          <w:sz w:val="24"/>
          <w:szCs w:val="24"/>
        </w:rPr>
        <w:t>R.</w:t>
      </w:r>
      <w:proofErr w:type="gramEnd"/>
      <w:r w:rsidRPr="000D4CEF">
        <w:rPr>
          <w:rFonts w:ascii="Arial" w:hAnsi="Arial" w:cs="Arial"/>
          <w:sz w:val="24"/>
          <w:szCs w:val="24"/>
        </w:rPr>
        <w:t xml:space="preserve"> Franco</w:t>
      </w:r>
    </w:p>
    <w:p w14:paraId="1AC1D18B" w14:textId="09A5A7A8" w:rsidR="003F299B" w:rsidRPr="00387EA0" w:rsidRDefault="000D4CEF" w:rsidP="00387E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0D4CEF">
        <w:rPr>
          <w:rFonts w:ascii="Arial" w:hAnsi="Arial" w:cs="Arial"/>
          <w:sz w:val="24"/>
          <w:szCs w:val="24"/>
        </w:rPr>
        <w:t>Secretária</w:t>
      </w:r>
      <w:bookmarkStart w:id="1" w:name="_GoBack"/>
      <w:bookmarkEnd w:id="1"/>
    </w:p>
    <w:sectPr w:rsidR="003F299B" w:rsidRPr="00387EA0" w:rsidSect="000D4CEF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76EDE"/>
    <w:multiLevelType w:val="hybridMultilevel"/>
    <w:tmpl w:val="5B60CFAE"/>
    <w:lvl w:ilvl="0" w:tplc="F752C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C8"/>
    <w:rsid w:val="000D4CEF"/>
    <w:rsid w:val="001A5C48"/>
    <w:rsid w:val="00204D41"/>
    <w:rsid w:val="00246D69"/>
    <w:rsid w:val="00263AEF"/>
    <w:rsid w:val="002C55D5"/>
    <w:rsid w:val="00301F27"/>
    <w:rsid w:val="003611FF"/>
    <w:rsid w:val="00387EA0"/>
    <w:rsid w:val="003F299B"/>
    <w:rsid w:val="00416CBD"/>
    <w:rsid w:val="00436AD9"/>
    <w:rsid w:val="004A0A92"/>
    <w:rsid w:val="00670558"/>
    <w:rsid w:val="006E262B"/>
    <w:rsid w:val="00877D74"/>
    <w:rsid w:val="008C30CF"/>
    <w:rsid w:val="008E457B"/>
    <w:rsid w:val="00950D13"/>
    <w:rsid w:val="00981206"/>
    <w:rsid w:val="00A360FD"/>
    <w:rsid w:val="00B07133"/>
    <w:rsid w:val="00B15CFE"/>
    <w:rsid w:val="00B3185D"/>
    <w:rsid w:val="00B473E0"/>
    <w:rsid w:val="00C31059"/>
    <w:rsid w:val="00C65227"/>
    <w:rsid w:val="00C77072"/>
    <w:rsid w:val="00C95AC7"/>
    <w:rsid w:val="00D050A9"/>
    <w:rsid w:val="00E21867"/>
    <w:rsid w:val="00E846C8"/>
    <w:rsid w:val="00ED6C47"/>
    <w:rsid w:val="00EE14EE"/>
    <w:rsid w:val="00EE5E54"/>
    <w:rsid w:val="00F21443"/>
    <w:rsid w:val="00F636D1"/>
    <w:rsid w:val="00FA78E2"/>
    <w:rsid w:val="00FB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A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Cabral Cupertino Rafalski</dc:creator>
  <cp:lastModifiedBy>Christina Cabral Cupertino Rafalski</cp:lastModifiedBy>
  <cp:revision>2</cp:revision>
  <cp:lastPrinted>2024-03-13T19:14:00Z</cp:lastPrinted>
  <dcterms:created xsi:type="dcterms:W3CDTF">2024-03-13T19:14:00Z</dcterms:created>
  <dcterms:modified xsi:type="dcterms:W3CDTF">2024-03-13T19:14:00Z</dcterms:modified>
</cp:coreProperties>
</file>